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FA" w:rsidRDefault="000E0CFA" w:rsidP="000E0CFA">
      <w:pPr>
        <w:autoSpaceDE w:val="0"/>
        <w:autoSpaceDN w:val="0"/>
        <w:adjustRightInd w:val="0"/>
        <w:spacing w:after="0" w:line="240" w:lineRule="auto"/>
        <w:jc w:val="center"/>
        <w:rPr>
          <w:rFonts w:ascii="Times New Roman" w:hAnsi="Times New Roman" w:cs="Times New Roman"/>
          <w:sz w:val="32"/>
          <w:szCs w:val="32"/>
        </w:rPr>
      </w:pPr>
    </w:p>
    <w:p w:rsidR="00BF23FE" w:rsidRPr="00BF23FE" w:rsidRDefault="00BF23FE" w:rsidP="00BF23FE">
      <w:pPr>
        <w:autoSpaceDE w:val="0"/>
        <w:autoSpaceDN w:val="0"/>
        <w:adjustRightInd w:val="0"/>
        <w:spacing w:after="0" w:line="240" w:lineRule="auto"/>
        <w:contextualSpacing/>
        <w:jc w:val="right"/>
        <w:rPr>
          <w:rFonts w:asciiTheme="majorHAnsi" w:hAnsiTheme="majorHAnsi"/>
          <w:sz w:val="24"/>
          <w:szCs w:val="24"/>
        </w:rPr>
      </w:pPr>
      <w:r>
        <w:rPr>
          <w:rFonts w:asciiTheme="majorHAnsi" w:hAnsiTheme="majorHAnsi"/>
          <w:sz w:val="24"/>
          <w:szCs w:val="24"/>
        </w:rPr>
        <w:t>Name: ______________________________</w:t>
      </w:r>
    </w:p>
    <w:p w:rsidR="00BF23FE" w:rsidRPr="00BF23FE" w:rsidRDefault="00BF23FE" w:rsidP="00BF23FE">
      <w:pPr>
        <w:autoSpaceDE w:val="0"/>
        <w:autoSpaceDN w:val="0"/>
        <w:adjustRightInd w:val="0"/>
        <w:spacing w:after="0" w:line="240" w:lineRule="auto"/>
        <w:contextualSpacing/>
        <w:jc w:val="right"/>
        <w:rPr>
          <w:rFonts w:asciiTheme="majorHAnsi" w:hAnsiTheme="majorHAnsi"/>
          <w:sz w:val="24"/>
          <w:szCs w:val="24"/>
        </w:rPr>
      </w:pPr>
      <w:r>
        <w:rPr>
          <w:rFonts w:asciiTheme="majorHAnsi" w:hAnsiTheme="majorHAnsi"/>
          <w:sz w:val="24"/>
          <w:szCs w:val="24"/>
        </w:rPr>
        <w:t>Date: _______________________________</w:t>
      </w:r>
    </w:p>
    <w:p w:rsidR="00BF23FE" w:rsidRDefault="00BF23FE" w:rsidP="000E0CFA">
      <w:pPr>
        <w:autoSpaceDE w:val="0"/>
        <w:autoSpaceDN w:val="0"/>
        <w:adjustRightInd w:val="0"/>
        <w:spacing w:after="0" w:line="240" w:lineRule="auto"/>
        <w:contextualSpacing/>
        <w:jc w:val="center"/>
        <w:rPr>
          <w:rFonts w:asciiTheme="majorHAnsi" w:hAnsiTheme="majorHAnsi"/>
          <w:b/>
          <w:sz w:val="32"/>
          <w:szCs w:val="32"/>
        </w:rPr>
      </w:pPr>
    </w:p>
    <w:p w:rsidR="000E0CFA" w:rsidRPr="000E0CFA" w:rsidRDefault="000E0CFA" w:rsidP="000E0CFA">
      <w:pPr>
        <w:autoSpaceDE w:val="0"/>
        <w:autoSpaceDN w:val="0"/>
        <w:adjustRightInd w:val="0"/>
        <w:spacing w:after="0" w:line="240" w:lineRule="auto"/>
        <w:contextualSpacing/>
        <w:jc w:val="center"/>
        <w:rPr>
          <w:b/>
        </w:rPr>
      </w:pPr>
      <w:r w:rsidRPr="000E0CFA">
        <w:rPr>
          <w:rFonts w:asciiTheme="majorHAnsi" w:hAnsiTheme="majorHAnsi"/>
          <w:b/>
          <w:sz w:val="32"/>
          <w:szCs w:val="32"/>
        </w:rPr>
        <w:t>Biology A &amp; B: Plants</w:t>
      </w:r>
    </w:p>
    <w:p w:rsidR="000E0CFA" w:rsidRPr="000E0CFA" w:rsidRDefault="000E0CFA" w:rsidP="000E0CFA">
      <w:pPr>
        <w:autoSpaceDE w:val="0"/>
        <w:autoSpaceDN w:val="0"/>
        <w:adjustRightInd w:val="0"/>
        <w:spacing w:after="0" w:line="240" w:lineRule="auto"/>
        <w:contextualSpacing/>
        <w:jc w:val="center"/>
        <w:rPr>
          <w:rFonts w:asciiTheme="majorHAnsi" w:hAnsiTheme="majorHAnsi" w:cs="Times New Roman"/>
          <w:b/>
          <w:sz w:val="32"/>
          <w:szCs w:val="32"/>
        </w:rPr>
      </w:pPr>
      <w:r w:rsidRPr="000E0CFA">
        <w:rPr>
          <w:rFonts w:asciiTheme="majorHAnsi" w:hAnsiTheme="majorHAnsi" w:cs="Times New Roman"/>
          <w:b/>
          <w:sz w:val="32"/>
          <w:szCs w:val="32"/>
        </w:rPr>
        <w:t>Earth Science: Plants</w:t>
      </w:r>
    </w:p>
    <w:p w:rsidR="00BF23FE" w:rsidRDefault="00BF23FE" w:rsidP="00BF23FE">
      <w:pPr>
        <w:autoSpaceDE w:val="0"/>
        <w:autoSpaceDN w:val="0"/>
        <w:adjustRightInd w:val="0"/>
        <w:spacing w:after="0" w:line="480" w:lineRule="auto"/>
        <w:jc w:val="center"/>
        <w:rPr>
          <w:rFonts w:asciiTheme="majorHAnsi" w:hAnsiTheme="majorHAnsi" w:cs="Times New Roman"/>
          <w:b/>
          <w:bCs/>
          <w:sz w:val="28"/>
          <w:szCs w:val="28"/>
          <w:u w:val="single"/>
        </w:rPr>
      </w:pPr>
    </w:p>
    <w:p w:rsidR="000E0CFA" w:rsidRPr="000E0CFA" w:rsidRDefault="000E0CFA" w:rsidP="00BF23FE">
      <w:pPr>
        <w:autoSpaceDE w:val="0"/>
        <w:autoSpaceDN w:val="0"/>
        <w:adjustRightInd w:val="0"/>
        <w:spacing w:after="0" w:line="480" w:lineRule="auto"/>
        <w:jc w:val="center"/>
        <w:rPr>
          <w:rFonts w:asciiTheme="majorHAnsi" w:hAnsiTheme="majorHAnsi" w:cs="Times New Roman"/>
          <w:b/>
          <w:bCs/>
          <w:sz w:val="28"/>
          <w:szCs w:val="28"/>
          <w:u w:val="single"/>
        </w:rPr>
      </w:pPr>
      <w:r w:rsidRPr="000E0CFA">
        <w:rPr>
          <w:rFonts w:asciiTheme="majorHAnsi" w:hAnsiTheme="majorHAnsi" w:cs="Times New Roman"/>
          <w:b/>
          <w:bCs/>
          <w:sz w:val="28"/>
          <w:szCs w:val="28"/>
          <w:u w:val="single"/>
        </w:rPr>
        <w:t>Tropisms</w:t>
      </w:r>
    </w:p>
    <w:p w:rsidR="000E0CFA" w:rsidRDefault="00953696" w:rsidP="000E0CFA">
      <w:pPr>
        <w:autoSpaceDE w:val="0"/>
        <w:autoSpaceDN w:val="0"/>
        <w:adjustRightInd w:val="0"/>
        <w:spacing w:after="0" w:line="480" w:lineRule="auto"/>
        <w:rPr>
          <w:rFonts w:asciiTheme="majorHAnsi" w:hAnsiTheme="majorHAnsi" w:cs="Times New Roman"/>
          <w:sz w:val="24"/>
          <w:szCs w:val="24"/>
          <w:u w:val="single"/>
        </w:rPr>
      </w:pPr>
      <w:r w:rsidRPr="00953696">
        <w:rPr>
          <w:rFonts w:asciiTheme="majorHAnsi" w:hAnsiTheme="majorHAnsi" w:cs="Times New Roman"/>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25.4pt;height:122.5pt;z-index:251660288;mso-position-horizontal:center;mso-width-relative:margin;mso-height-relative:margin">
            <v:textbox>
              <w:txbxContent>
                <w:p w:rsidR="000E0CFA" w:rsidRDefault="000E0CFA" w:rsidP="000E0CFA">
                  <w:pPr>
                    <w:spacing w:line="240" w:lineRule="auto"/>
                    <w:contextualSpacing/>
                    <w:rPr>
                      <w:rFonts w:asciiTheme="majorHAnsi" w:hAnsiTheme="majorHAnsi"/>
                    </w:rPr>
                  </w:pPr>
                  <w:r>
                    <w:rPr>
                      <w:rFonts w:asciiTheme="majorHAnsi" w:hAnsiTheme="majorHAnsi"/>
                    </w:rPr>
                    <w:t>Vocabulary in this section includes~</w:t>
                  </w:r>
                </w:p>
                <w:p w:rsidR="000E0CFA" w:rsidRDefault="000E0CFA" w:rsidP="000E0CFA">
                  <w:pPr>
                    <w:spacing w:line="240" w:lineRule="auto"/>
                    <w:contextualSpacing/>
                    <w:rPr>
                      <w:rFonts w:asciiTheme="majorHAnsi" w:hAnsiTheme="majorHAnsi"/>
                    </w:rPr>
                  </w:pPr>
                </w:p>
                <w:p w:rsidR="000E0CFA" w:rsidRDefault="000E0CFA" w:rsidP="000E0CFA">
                  <w:pPr>
                    <w:spacing w:line="240" w:lineRule="auto"/>
                    <w:contextualSpacing/>
                    <w:rPr>
                      <w:rFonts w:asciiTheme="majorHAnsi" w:hAnsiTheme="majorHAnsi"/>
                    </w:rPr>
                  </w:pPr>
                  <w:r>
                    <w:rPr>
                      <w:rFonts w:asciiTheme="majorHAnsi" w:hAnsiTheme="majorHAnsi"/>
                    </w:rPr>
                    <w:t>Tropism:</w:t>
                  </w:r>
                </w:p>
                <w:p w:rsidR="008A6783" w:rsidRDefault="008A6783" w:rsidP="000E0CFA">
                  <w:pPr>
                    <w:spacing w:line="240" w:lineRule="auto"/>
                    <w:contextualSpacing/>
                    <w:rPr>
                      <w:rFonts w:asciiTheme="majorHAnsi" w:hAnsiTheme="majorHAnsi"/>
                    </w:rPr>
                  </w:pPr>
                  <w:r>
                    <w:rPr>
                      <w:rFonts w:asciiTheme="majorHAnsi" w:hAnsiTheme="majorHAnsi"/>
                    </w:rPr>
                    <w:t>Gravity:</w:t>
                  </w:r>
                </w:p>
                <w:p w:rsidR="008A6783" w:rsidRDefault="008A6783" w:rsidP="000E0CFA">
                  <w:pPr>
                    <w:spacing w:line="240" w:lineRule="auto"/>
                    <w:contextualSpacing/>
                    <w:rPr>
                      <w:rFonts w:asciiTheme="majorHAnsi" w:hAnsiTheme="majorHAnsi"/>
                    </w:rPr>
                  </w:pPr>
                  <w:r>
                    <w:rPr>
                      <w:rFonts w:asciiTheme="majorHAnsi" w:hAnsiTheme="majorHAnsi"/>
                    </w:rPr>
                    <w:t>Touch:</w:t>
                  </w:r>
                </w:p>
                <w:p w:rsidR="008A6783" w:rsidRDefault="008A6783" w:rsidP="000E0CFA">
                  <w:pPr>
                    <w:spacing w:line="240" w:lineRule="auto"/>
                    <w:contextualSpacing/>
                    <w:rPr>
                      <w:rFonts w:asciiTheme="majorHAnsi" w:hAnsiTheme="majorHAnsi"/>
                    </w:rPr>
                  </w:pPr>
                  <w:r>
                    <w:rPr>
                      <w:rFonts w:asciiTheme="majorHAnsi" w:hAnsiTheme="majorHAnsi"/>
                    </w:rPr>
                    <w:t>Water:</w:t>
                  </w:r>
                </w:p>
                <w:p w:rsidR="008A6783" w:rsidRPr="000E0CFA" w:rsidRDefault="008A6783" w:rsidP="000E0CFA">
                  <w:pPr>
                    <w:spacing w:line="240" w:lineRule="auto"/>
                    <w:contextualSpacing/>
                    <w:rPr>
                      <w:rFonts w:asciiTheme="majorHAnsi" w:hAnsiTheme="majorHAnsi"/>
                    </w:rPr>
                  </w:pPr>
                  <w:r>
                    <w:rPr>
                      <w:rFonts w:asciiTheme="majorHAnsi" w:hAnsiTheme="majorHAnsi"/>
                    </w:rPr>
                    <w:t>Chemicals:</w:t>
                  </w:r>
                </w:p>
              </w:txbxContent>
            </v:textbox>
          </v:shape>
        </w:pict>
      </w:r>
      <w:r w:rsidR="000E0CFA" w:rsidRPr="000E0CFA">
        <w:rPr>
          <w:rFonts w:asciiTheme="majorHAnsi" w:hAnsiTheme="majorHAnsi" w:cs="Times New Roman"/>
          <w:b/>
          <w:bCs/>
          <w:sz w:val="24"/>
          <w:szCs w:val="24"/>
        </w:rPr>
        <w:br/>
      </w:r>
    </w:p>
    <w:p w:rsidR="000E0CFA" w:rsidRDefault="000E0CFA" w:rsidP="000E0CFA">
      <w:pPr>
        <w:autoSpaceDE w:val="0"/>
        <w:autoSpaceDN w:val="0"/>
        <w:adjustRightInd w:val="0"/>
        <w:spacing w:after="0" w:line="480" w:lineRule="auto"/>
        <w:rPr>
          <w:rFonts w:asciiTheme="majorHAnsi" w:hAnsiTheme="majorHAnsi" w:cs="Times New Roman"/>
          <w:sz w:val="24"/>
          <w:szCs w:val="24"/>
          <w:u w:val="single"/>
        </w:rPr>
      </w:pPr>
    </w:p>
    <w:p w:rsidR="000E0CFA" w:rsidRDefault="000E0CFA" w:rsidP="000E0CFA">
      <w:pPr>
        <w:autoSpaceDE w:val="0"/>
        <w:autoSpaceDN w:val="0"/>
        <w:adjustRightInd w:val="0"/>
        <w:spacing w:after="0" w:line="480" w:lineRule="auto"/>
        <w:rPr>
          <w:rFonts w:asciiTheme="majorHAnsi" w:hAnsiTheme="majorHAnsi" w:cs="Times New Roman"/>
          <w:sz w:val="24"/>
          <w:szCs w:val="24"/>
          <w:u w:val="single"/>
        </w:rPr>
      </w:pPr>
    </w:p>
    <w:p w:rsidR="000E0CFA" w:rsidRDefault="000E0CFA" w:rsidP="000E0CFA">
      <w:pPr>
        <w:autoSpaceDE w:val="0"/>
        <w:autoSpaceDN w:val="0"/>
        <w:adjustRightInd w:val="0"/>
        <w:spacing w:after="0" w:line="480" w:lineRule="auto"/>
        <w:rPr>
          <w:rFonts w:asciiTheme="majorHAnsi" w:hAnsiTheme="majorHAnsi" w:cs="Times New Roman"/>
          <w:sz w:val="24"/>
          <w:szCs w:val="24"/>
          <w:u w:val="single"/>
        </w:rPr>
      </w:pPr>
    </w:p>
    <w:p w:rsidR="008A6783" w:rsidRDefault="000E0CFA" w:rsidP="000E0CFA">
      <w:pPr>
        <w:autoSpaceDE w:val="0"/>
        <w:autoSpaceDN w:val="0"/>
        <w:adjustRightInd w:val="0"/>
        <w:spacing w:after="0" w:line="480" w:lineRule="auto"/>
        <w:rPr>
          <w:rFonts w:asciiTheme="majorHAnsi" w:hAnsiTheme="majorHAnsi" w:cs="Times New Roman"/>
          <w:sz w:val="24"/>
          <w:szCs w:val="24"/>
        </w:rPr>
      </w:pPr>
      <w:r w:rsidRPr="000E0CFA">
        <w:rPr>
          <w:rFonts w:asciiTheme="majorHAnsi" w:hAnsiTheme="majorHAnsi" w:cs="Times New Roman"/>
          <w:sz w:val="24"/>
          <w:szCs w:val="24"/>
        </w:rPr>
        <w:t xml:space="preserve">     </w:t>
      </w:r>
      <w:r w:rsidRPr="000E0CFA">
        <w:rPr>
          <w:rFonts w:asciiTheme="majorHAnsi" w:hAnsiTheme="majorHAnsi" w:cs="Times New Roman"/>
          <w:sz w:val="24"/>
          <w:szCs w:val="24"/>
          <w:u w:val="single"/>
        </w:rPr>
        <w:t xml:space="preserve">A </w:t>
      </w:r>
      <w:r w:rsidRPr="000E0CFA">
        <w:rPr>
          <w:rFonts w:asciiTheme="majorHAnsi" w:hAnsiTheme="majorHAnsi" w:cs="Times New Roman"/>
          <w:b/>
          <w:sz w:val="24"/>
          <w:szCs w:val="24"/>
          <w:u w:val="single"/>
        </w:rPr>
        <w:t>tropism</w:t>
      </w:r>
      <w:r w:rsidRPr="000E0CFA">
        <w:rPr>
          <w:rFonts w:asciiTheme="majorHAnsi" w:hAnsiTheme="majorHAnsi" w:cs="Times New Roman"/>
          <w:sz w:val="24"/>
          <w:szCs w:val="24"/>
          <w:u w:val="single"/>
        </w:rPr>
        <w:t xml:space="preserve"> is a plant's growth response toward or away from a stimulus, or action</w:t>
      </w:r>
      <w:r w:rsidRPr="000E0CFA">
        <w:rPr>
          <w:rFonts w:asciiTheme="majorHAnsi" w:hAnsiTheme="majorHAnsi" w:cs="Times New Roman"/>
          <w:sz w:val="24"/>
          <w:szCs w:val="24"/>
        </w:rPr>
        <w:t>.</w:t>
      </w:r>
      <w:r>
        <w:rPr>
          <w:rFonts w:asciiTheme="majorHAnsi" w:hAnsiTheme="majorHAnsi" w:cs="Times New Roman"/>
          <w:sz w:val="24"/>
          <w:szCs w:val="24"/>
        </w:rPr>
        <w:t xml:space="preserve">  </w:t>
      </w:r>
      <w:r w:rsidRPr="000E0CFA">
        <w:rPr>
          <w:rFonts w:asciiTheme="majorHAnsi" w:hAnsiTheme="majorHAnsi" w:cs="Times New Roman"/>
          <w:sz w:val="24"/>
          <w:szCs w:val="24"/>
        </w:rPr>
        <w:t>An example of a tropism is a plant turning its leaves toward a light.  The light is the stimulus and causes the plant to respond by turning its leaves in the direction of the light in order to receive more.  Light can also be the stimulus for tropisms when the stems of plants grow toward light or when the roots of plants grow aw</w:t>
      </w:r>
      <w:r>
        <w:rPr>
          <w:rFonts w:asciiTheme="majorHAnsi" w:hAnsiTheme="majorHAnsi" w:cs="Times New Roman"/>
          <w:sz w:val="24"/>
          <w:szCs w:val="24"/>
        </w:rPr>
        <w:t>ay from light into the ground.</w:t>
      </w:r>
      <w:r>
        <w:rPr>
          <w:rFonts w:asciiTheme="majorHAnsi" w:hAnsiTheme="majorHAnsi" w:cs="Times New Roman"/>
          <w:sz w:val="24"/>
          <w:szCs w:val="24"/>
        </w:rPr>
        <w:br/>
        <w:t xml:space="preserve">     </w:t>
      </w:r>
      <w:r w:rsidRPr="008A6783">
        <w:rPr>
          <w:rFonts w:asciiTheme="majorHAnsi" w:hAnsiTheme="majorHAnsi" w:cs="Times New Roman"/>
          <w:b/>
          <w:i/>
          <w:sz w:val="24"/>
          <w:szCs w:val="24"/>
        </w:rPr>
        <w:t>There are four other types of tropisms besides responses to light; these are responses to gravity, touch, water, and chemicals.</w:t>
      </w:r>
      <w:r w:rsidRPr="000E0CFA">
        <w:rPr>
          <w:rFonts w:asciiTheme="majorHAnsi" w:hAnsiTheme="majorHAnsi" w:cs="Times New Roman"/>
          <w:sz w:val="24"/>
          <w:szCs w:val="24"/>
        </w:rPr>
        <w:t xml:space="preserve">  </w:t>
      </w:r>
      <w:r w:rsidRPr="008A6783">
        <w:rPr>
          <w:rFonts w:asciiTheme="majorHAnsi" w:hAnsiTheme="majorHAnsi" w:cs="Times New Roman"/>
          <w:b/>
          <w:sz w:val="24"/>
          <w:szCs w:val="24"/>
        </w:rPr>
        <w:t>Gravity</w:t>
      </w:r>
      <w:r w:rsidRPr="008A6783">
        <w:rPr>
          <w:rFonts w:asciiTheme="majorHAnsi" w:hAnsiTheme="majorHAnsi" w:cs="Times New Roman"/>
          <w:sz w:val="24"/>
          <w:szCs w:val="24"/>
        </w:rPr>
        <w:t xml:space="preserve"> often causes plant roots to grow downward and their stems to grow upward</w:t>
      </w:r>
      <w:r w:rsidRPr="000E0CFA">
        <w:rPr>
          <w:rFonts w:asciiTheme="majorHAnsi" w:hAnsiTheme="majorHAnsi" w:cs="Times New Roman"/>
          <w:sz w:val="24"/>
          <w:szCs w:val="24"/>
        </w:rPr>
        <w:t>, even if the plant or seed is planted upside-down.  When a climbing vine touches</w:t>
      </w:r>
      <w:r>
        <w:rPr>
          <w:rFonts w:asciiTheme="majorHAnsi" w:hAnsiTheme="majorHAnsi" w:cs="Times New Roman"/>
          <w:sz w:val="24"/>
          <w:szCs w:val="24"/>
        </w:rPr>
        <w:t xml:space="preserve"> an object (like a plant or wall)</w:t>
      </w:r>
      <w:r w:rsidRPr="000E0CFA">
        <w:rPr>
          <w:rFonts w:asciiTheme="majorHAnsi" w:hAnsiTheme="majorHAnsi" w:cs="Times New Roman"/>
          <w:sz w:val="24"/>
          <w:szCs w:val="24"/>
        </w:rPr>
        <w:t xml:space="preserve"> the growth changes direction toward the object.  </w:t>
      </w:r>
      <w:r w:rsidRPr="008A6783">
        <w:rPr>
          <w:rFonts w:asciiTheme="majorHAnsi" w:hAnsiTheme="majorHAnsi" w:cs="Times New Roman"/>
          <w:b/>
          <w:sz w:val="24"/>
          <w:szCs w:val="24"/>
          <w:u w:val="single"/>
        </w:rPr>
        <w:t>Water tropisms</w:t>
      </w:r>
      <w:r w:rsidRPr="008A6783">
        <w:rPr>
          <w:rFonts w:asciiTheme="majorHAnsi" w:hAnsiTheme="majorHAnsi" w:cs="Times New Roman"/>
          <w:sz w:val="24"/>
          <w:szCs w:val="24"/>
          <w:u w:val="single"/>
        </w:rPr>
        <w:t xml:space="preserve"> may cause plants to grow downward or sideways to seek out water</w:t>
      </w:r>
      <w:r w:rsidRPr="000E0CFA">
        <w:rPr>
          <w:rFonts w:asciiTheme="majorHAnsi" w:hAnsiTheme="majorHAnsi" w:cs="Times New Roman"/>
          <w:sz w:val="24"/>
          <w:szCs w:val="24"/>
        </w:rPr>
        <w:t xml:space="preserve">.  </w:t>
      </w:r>
      <w:r w:rsidRPr="008A6783">
        <w:rPr>
          <w:rFonts w:asciiTheme="majorHAnsi" w:hAnsiTheme="majorHAnsi" w:cs="Times New Roman"/>
          <w:b/>
          <w:sz w:val="24"/>
          <w:szCs w:val="24"/>
          <w:u w:val="single"/>
        </w:rPr>
        <w:t>Chemical tropisms</w:t>
      </w:r>
      <w:r w:rsidRPr="008A6783">
        <w:rPr>
          <w:rFonts w:asciiTheme="majorHAnsi" w:hAnsiTheme="majorHAnsi" w:cs="Times New Roman"/>
          <w:sz w:val="24"/>
          <w:szCs w:val="24"/>
          <w:u w:val="single"/>
        </w:rPr>
        <w:t xml:space="preserve"> may also cause plants to </w:t>
      </w:r>
      <w:r w:rsidRPr="008A6783">
        <w:rPr>
          <w:rFonts w:asciiTheme="majorHAnsi" w:hAnsiTheme="majorHAnsi" w:cs="Times New Roman"/>
          <w:sz w:val="24"/>
          <w:szCs w:val="24"/>
          <w:u w:val="single"/>
        </w:rPr>
        <w:lastRenderedPageBreak/>
        <w:t>grow toward or away from certain chemicals.</w:t>
      </w:r>
      <w:r w:rsidRPr="000E0CFA">
        <w:rPr>
          <w:rFonts w:asciiTheme="majorHAnsi" w:hAnsiTheme="majorHAnsi" w:cs="Times New Roman"/>
          <w:sz w:val="24"/>
          <w:szCs w:val="24"/>
        </w:rPr>
        <w:br/>
      </w:r>
      <w:r>
        <w:rPr>
          <w:rFonts w:asciiTheme="majorHAnsi" w:hAnsiTheme="majorHAnsi" w:cs="Times New Roman"/>
          <w:sz w:val="24"/>
          <w:szCs w:val="24"/>
        </w:rPr>
        <w:t xml:space="preserve">     </w:t>
      </w:r>
    </w:p>
    <w:p w:rsidR="000E0CFA" w:rsidRDefault="000E0CFA" w:rsidP="000E0CFA">
      <w:pPr>
        <w:autoSpaceDE w:val="0"/>
        <w:autoSpaceDN w:val="0"/>
        <w:adjustRightInd w:val="0"/>
        <w:spacing w:after="0" w:line="480" w:lineRule="auto"/>
        <w:rPr>
          <w:rFonts w:asciiTheme="majorHAnsi" w:hAnsiTheme="majorHAnsi" w:cs="Times New Roman"/>
          <w:sz w:val="24"/>
          <w:szCs w:val="24"/>
        </w:rPr>
      </w:pPr>
      <w:r w:rsidRPr="008A6783">
        <w:rPr>
          <w:rFonts w:asciiTheme="majorHAnsi" w:hAnsiTheme="majorHAnsi" w:cs="Times New Roman"/>
          <w:b/>
          <w:bCs/>
          <w:sz w:val="28"/>
          <w:szCs w:val="28"/>
          <w:u w:val="single"/>
        </w:rPr>
        <w:t>Example</w:t>
      </w:r>
      <w:r w:rsidRPr="008A6783">
        <w:rPr>
          <w:rFonts w:asciiTheme="majorHAnsi" w:hAnsiTheme="majorHAnsi" w:cs="Times New Roman"/>
          <w:b/>
          <w:bCs/>
          <w:sz w:val="28"/>
          <w:szCs w:val="28"/>
        </w:rPr>
        <w:t>:</w:t>
      </w:r>
      <w:r w:rsidRPr="000E0CFA">
        <w:rPr>
          <w:rFonts w:asciiTheme="majorHAnsi" w:hAnsiTheme="majorHAnsi" w:cs="Times New Roman"/>
          <w:sz w:val="24"/>
          <w:szCs w:val="24"/>
        </w:rPr>
        <w:t xml:space="preserve">  A newly sprouting seed is planted upside-down in the soil as shown below.  Which of the following statements describes a tropism the plant may display?</w:t>
      </w:r>
      <w:r w:rsidRPr="000E0CFA">
        <w:rPr>
          <w:rFonts w:asciiTheme="majorHAnsi" w:hAnsiTheme="majorHAnsi" w:cs="Times New Roman"/>
          <w:sz w:val="24"/>
          <w:szCs w:val="24"/>
        </w:rPr>
        <w:br/>
      </w:r>
      <w:r w:rsidRPr="000E0CFA">
        <w:rPr>
          <w:rFonts w:asciiTheme="majorHAnsi" w:hAnsiTheme="majorHAnsi" w:cs="Times New Roman"/>
          <w:sz w:val="24"/>
          <w:szCs w:val="24"/>
        </w:rPr>
        <w:br/>
      </w:r>
      <w:r w:rsidRPr="000E0CFA">
        <w:rPr>
          <w:rFonts w:asciiTheme="majorHAnsi" w:hAnsiTheme="majorHAnsi" w:cs="Times New Roman"/>
          <w:noProof/>
          <w:sz w:val="24"/>
          <w:szCs w:val="24"/>
        </w:rPr>
        <w:drawing>
          <wp:inline distT="0" distB="0" distL="0" distR="0">
            <wp:extent cx="4124325" cy="2800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24325" cy="2800350"/>
                    </a:xfrm>
                    <a:prstGeom prst="rect">
                      <a:avLst/>
                    </a:prstGeom>
                    <a:noFill/>
                    <a:ln w="9525">
                      <a:noFill/>
                      <a:miter lim="800000"/>
                      <a:headEnd/>
                      <a:tailEnd/>
                    </a:ln>
                  </pic:spPr>
                </pic:pic>
              </a:graphicData>
            </a:graphic>
          </wp:inline>
        </w:drawing>
      </w:r>
      <w:r>
        <w:rPr>
          <w:rFonts w:asciiTheme="majorHAnsi" w:hAnsiTheme="majorHAnsi" w:cs="Times New Roman"/>
          <w:sz w:val="24"/>
          <w:szCs w:val="24"/>
        </w:rPr>
        <w:br/>
      </w:r>
      <w:r w:rsidRPr="000E0CFA">
        <w:rPr>
          <w:rFonts w:asciiTheme="majorHAnsi" w:hAnsiTheme="majorHAnsi" w:cs="Times New Roman"/>
          <w:sz w:val="24"/>
          <w:szCs w:val="24"/>
        </w:rPr>
        <w:t>A. The roots wil</w:t>
      </w:r>
      <w:r>
        <w:rPr>
          <w:rFonts w:asciiTheme="majorHAnsi" w:hAnsiTheme="majorHAnsi" w:cs="Times New Roman"/>
          <w:sz w:val="24"/>
          <w:szCs w:val="24"/>
        </w:rPr>
        <w:t>l grow downward into the soil.</w:t>
      </w:r>
      <w:r>
        <w:rPr>
          <w:rFonts w:asciiTheme="majorHAnsi" w:hAnsiTheme="majorHAnsi" w:cs="Times New Roman"/>
          <w:sz w:val="24"/>
          <w:szCs w:val="24"/>
        </w:rPr>
        <w:br/>
      </w:r>
      <w:r w:rsidRPr="000E0CFA">
        <w:rPr>
          <w:rFonts w:asciiTheme="majorHAnsi" w:hAnsiTheme="majorHAnsi" w:cs="Times New Roman"/>
          <w:sz w:val="24"/>
          <w:szCs w:val="24"/>
        </w:rPr>
        <w:t>B. The plant's stem will gr</w:t>
      </w:r>
      <w:r>
        <w:rPr>
          <w:rFonts w:asciiTheme="majorHAnsi" w:hAnsiTheme="majorHAnsi" w:cs="Times New Roman"/>
          <w:sz w:val="24"/>
          <w:szCs w:val="24"/>
        </w:rPr>
        <w:t>ow down into the soil and die.</w:t>
      </w:r>
      <w:r>
        <w:rPr>
          <w:rFonts w:asciiTheme="majorHAnsi" w:hAnsiTheme="majorHAnsi" w:cs="Times New Roman"/>
          <w:sz w:val="24"/>
          <w:szCs w:val="24"/>
        </w:rPr>
        <w:br/>
      </w:r>
      <w:r w:rsidRPr="000E0CFA">
        <w:rPr>
          <w:rFonts w:asciiTheme="majorHAnsi" w:hAnsiTheme="majorHAnsi" w:cs="Times New Roman"/>
          <w:sz w:val="24"/>
          <w:szCs w:val="24"/>
        </w:rPr>
        <w:t>C. The roots will not be able to find water.</w:t>
      </w:r>
      <w:r w:rsidRPr="000E0CFA">
        <w:rPr>
          <w:rFonts w:asciiTheme="majorHAnsi" w:hAnsiTheme="majorHAnsi" w:cs="Times New Roman"/>
          <w:sz w:val="24"/>
          <w:szCs w:val="24"/>
        </w:rPr>
        <w:br/>
      </w:r>
    </w:p>
    <w:p w:rsidR="008A6783" w:rsidRDefault="000E0CFA" w:rsidP="008A6783">
      <w:pPr>
        <w:autoSpaceDE w:val="0"/>
        <w:autoSpaceDN w:val="0"/>
        <w:adjustRightInd w:val="0"/>
        <w:spacing w:after="0" w:line="480" w:lineRule="auto"/>
        <w:rPr>
          <w:rFonts w:asciiTheme="majorHAnsi" w:hAnsiTheme="majorHAnsi" w:cs="Times New Roman"/>
          <w:sz w:val="28"/>
          <w:szCs w:val="28"/>
        </w:rPr>
      </w:pPr>
      <w:r w:rsidRPr="008A6783">
        <w:rPr>
          <w:rFonts w:asciiTheme="majorHAnsi" w:hAnsiTheme="majorHAnsi" w:cs="Times New Roman"/>
          <w:b/>
          <w:bCs/>
          <w:sz w:val="28"/>
          <w:szCs w:val="28"/>
          <w:u w:val="single"/>
        </w:rPr>
        <w:t>Answer</w:t>
      </w:r>
      <w:r w:rsidRPr="008A6783">
        <w:rPr>
          <w:rFonts w:asciiTheme="majorHAnsi" w:hAnsiTheme="majorHAnsi" w:cs="Times New Roman"/>
          <w:b/>
          <w:bCs/>
          <w:sz w:val="28"/>
          <w:szCs w:val="28"/>
        </w:rPr>
        <w:t>:</w:t>
      </w:r>
      <w:r>
        <w:rPr>
          <w:rFonts w:asciiTheme="majorHAnsi" w:hAnsiTheme="majorHAnsi" w:cs="Times New Roman"/>
          <w:sz w:val="24"/>
          <w:szCs w:val="24"/>
        </w:rPr>
        <w:t xml:space="preserve">  A. </w:t>
      </w:r>
      <w:r w:rsidRPr="000E0CFA">
        <w:rPr>
          <w:rFonts w:asciiTheme="majorHAnsi" w:hAnsiTheme="majorHAnsi" w:cs="Times New Roman"/>
          <w:sz w:val="24"/>
          <w:szCs w:val="24"/>
        </w:rPr>
        <w:t>Gravity or water will cause the roots to begin to grow downward into the soil even though the seed was planted upside-down.</w:t>
      </w:r>
      <w:r w:rsidRPr="000E0CFA">
        <w:rPr>
          <w:rFonts w:asciiTheme="majorHAnsi" w:hAnsiTheme="majorHAnsi" w:cs="Times New Roman"/>
          <w:sz w:val="24"/>
          <w:szCs w:val="24"/>
        </w:rPr>
        <w:br/>
      </w:r>
      <w:r w:rsidRPr="000E0CFA">
        <w:rPr>
          <w:rFonts w:asciiTheme="majorHAnsi" w:hAnsiTheme="majorHAnsi" w:cs="Times New Roman"/>
          <w:sz w:val="24"/>
          <w:szCs w:val="24"/>
        </w:rPr>
        <w:br/>
      </w:r>
      <w:r w:rsidRPr="008A6783">
        <w:rPr>
          <w:rFonts w:asciiTheme="majorHAnsi" w:hAnsiTheme="majorHAnsi" w:cs="Times New Roman"/>
          <w:sz w:val="28"/>
          <w:szCs w:val="28"/>
        </w:rPr>
        <w:t xml:space="preserve">     </w:t>
      </w:r>
    </w:p>
    <w:p w:rsidR="008A6783" w:rsidRDefault="008A6783" w:rsidP="008A6783">
      <w:pPr>
        <w:autoSpaceDE w:val="0"/>
        <w:autoSpaceDN w:val="0"/>
        <w:adjustRightInd w:val="0"/>
        <w:spacing w:after="0" w:line="480" w:lineRule="auto"/>
        <w:jc w:val="center"/>
        <w:rPr>
          <w:rFonts w:asciiTheme="majorHAnsi" w:hAnsiTheme="majorHAnsi" w:cs="Times New Roman"/>
          <w:b/>
          <w:bCs/>
          <w:sz w:val="28"/>
          <w:szCs w:val="28"/>
        </w:rPr>
      </w:pPr>
    </w:p>
    <w:p w:rsidR="000E0CFA" w:rsidRDefault="000E0CFA" w:rsidP="008A6783">
      <w:pPr>
        <w:autoSpaceDE w:val="0"/>
        <w:autoSpaceDN w:val="0"/>
        <w:adjustRightInd w:val="0"/>
        <w:spacing w:after="0" w:line="480" w:lineRule="auto"/>
        <w:jc w:val="center"/>
        <w:rPr>
          <w:rFonts w:asciiTheme="majorHAnsi" w:hAnsiTheme="majorHAnsi" w:cs="Times New Roman"/>
          <w:b/>
          <w:bCs/>
          <w:sz w:val="28"/>
          <w:szCs w:val="28"/>
        </w:rPr>
      </w:pPr>
      <w:r w:rsidRPr="008A6783">
        <w:rPr>
          <w:rFonts w:asciiTheme="majorHAnsi" w:hAnsiTheme="majorHAnsi" w:cs="Times New Roman"/>
          <w:b/>
          <w:bCs/>
          <w:sz w:val="28"/>
          <w:szCs w:val="28"/>
        </w:rPr>
        <w:lastRenderedPageBreak/>
        <w:t>Life Cycle of Non-Flowering Plant</w:t>
      </w:r>
    </w:p>
    <w:p w:rsidR="008A6783" w:rsidRPr="000E0CFA" w:rsidRDefault="00953696" w:rsidP="008A6783">
      <w:pPr>
        <w:autoSpaceDE w:val="0"/>
        <w:autoSpaceDN w:val="0"/>
        <w:adjustRightInd w:val="0"/>
        <w:spacing w:after="0" w:line="480" w:lineRule="auto"/>
        <w:jc w:val="center"/>
        <w:rPr>
          <w:rFonts w:asciiTheme="majorHAnsi" w:hAnsiTheme="majorHAnsi" w:cs="Times New Roman"/>
          <w:sz w:val="24"/>
          <w:szCs w:val="24"/>
        </w:rPr>
      </w:pPr>
      <w:r>
        <w:rPr>
          <w:rFonts w:asciiTheme="majorHAnsi" w:hAnsiTheme="majorHAnsi" w:cs="Times New Roman"/>
          <w:noProof/>
          <w:sz w:val="24"/>
          <w:szCs w:val="24"/>
          <w:lang w:eastAsia="zh-TW"/>
        </w:rPr>
        <w:pict>
          <v:shape id="_x0000_s1027" type="#_x0000_t202" style="position:absolute;left:0;text-align:left;margin-left:0;margin-top:0;width:453.1pt;height:113.7pt;z-index:251662336;mso-position-horizontal:center;mso-width-relative:margin;mso-height-relative:margin">
            <v:textbox>
              <w:txbxContent>
                <w:p w:rsidR="008A6783" w:rsidRDefault="008A6783" w:rsidP="008A6783">
                  <w:pPr>
                    <w:spacing w:line="240" w:lineRule="auto"/>
                    <w:contextualSpacing/>
                    <w:rPr>
                      <w:rFonts w:asciiTheme="majorHAnsi" w:hAnsiTheme="majorHAnsi"/>
                    </w:rPr>
                  </w:pPr>
                  <w:r>
                    <w:rPr>
                      <w:rFonts w:asciiTheme="majorHAnsi" w:hAnsiTheme="majorHAnsi"/>
                    </w:rPr>
                    <w:t>Vocabulary in this section includes~</w:t>
                  </w:r>
                </w:p>
                <w:p w:rsidR="008A6783" w:rsidRDefault="008A6783" w:rsidP="008A6783">
                  <w:pPr>
                    <w:spacing w:line="240" w:lineRule="auto"/>
                    <w:contextualSpacing/>
                    <w:rPr>
                      <w:rFonts w:asciiTheme="majorHAnsi" w:hAnsiTheme="majorHAnsi"/>
                    </w:rPr>
                  </w:pPr>
                </w:p>
                <w:p w:rsidR="008A6783" w:rsidRDefault="008A6783" w:rsidP="008A6783">
                  <w:pPr>
                    <w:spacing w:line="240" w:lineRule="auto"/>
                    <w:contextualSpacing/>
                    <w:rPr>
                      <w:rFonts w:asciiTheme="majorHAnsi" w:hAnsiTheme="majorHAnsi"/>
                    </w:rPr>
                  </w:pPr>
                  <w:r>
                    <w:rPr>
                      <w:rFonts w:asciiTheme="majorHAnsi" w:hAnsiTheme="majorHAnsi"/>
                    </w:rPr>
                    <w:t>Non-Flowering Plants:</w:t>
                  </w:r>
                </w:p>
                <w:p w:rsidR="008A6783" w:rsidRDefault="008A6783" w:rsidP="008A6783">
                  <w:pPr>
                    <w:spacing w:line="240" w:lineRule="auto"/>
                    <w:contextualSpacing/>
                    <w:rPr>
                      <w:rFonts w:asciiTheme="majorHAnsi" w:hAnsiTheme="majorHAnsi"/>
                    </w:rPr>
                  </w:pPr>
                  <w:r>
                    <w:rPr>
                      <w:rFonts w:asciiTheme="majorHAnsi" w:hAnsiTheme="majorHAnsi"/>
                    </w:rPr>
                    <w:t>Spores:</w:t>
                  </w:r>
                </w:p>
                <w:p w:rsidR="008A6783" w:rsidRDefault="008A6783" w:rsidP="008A6783">
                  <w:pPr>
                    <w:spacing w:line="240" w:lineRule="auto"/>
                    <w:contextualSpacing/>
                    <w:rPr>
                      <w:rFonts w:asciiTheme="majorHAnsi" w:hAnsiTheme="majorHAnsi"/>
                    </w:rPr>
                  </w:pPr>
                  <w:r>
                    <w:rPr>
                      <w:rFonts w:asciiTheme="majorHAnsi" w:hAnsiTheme="majorHAnsi"/>
                    </w:rPr>
                    <w:t>Seeds:</w:t>
                  </w:r>
                </w:p>
                <w:p w:rsidR="008A6783" w:rsidRDefault="008A6783" w:rsidP="008A6783">
                  <w:pPr>
                    <w:spacing w:line="240" w:lineRule="auto"/>
                    <w:contextualSpacing/>
                    <w:rPr>
                      <w:rFonts w:asciiTheme="majorHAnsi" w:hAnsiTheme="majorHAnsi"/>
                    </w:rPr>
                  </w:pPr>
                  <w:r>
                    <w:rPr>
                      <w:rFonts w:asciiTheme="majorHAnsi" w:hAnsiTheme="majorHAnsi"/>
                    </w:rPr>
                    <w:t>Gametes:</w:t>
                  </w:r>
                </w:p>
                <w:p w:rsidR="008A6783" w:rsidRDefault="008A6783" w:rsidP="008A6783">
                  <w:pPr>
                    <w:spacing w:line="240" w:lineRule="auto"/>
                    <w:contextualSpacing/>
                    <w:rPr>
                      <w:rFonts w:asciiTheme="majorHAnsi" w:hAnsiTheme="majorHAnsi"/>
                    </w:rPr>
                  </w:pPr>
                  <w:r>
                    <w:rPr>
                      <w:rFonts w:asciiTheme="majorHAnsi" w:hAnsiTheme="majorHAnsi"/>
                    </w:rPr>
                    <w:t>Fertilization:</w:t>
                  </w:r>
                </w:p>
                <w:p w:rsidR="008A6783" w:rsidRPr="008A6783" w:rsidRDefault="008A6783" w:rsidP="008A6783">
                  <w:pPr>
                    <w:spacing w:line="240" w:lineRule="auto"/>
                    <w:contextualSpacing/>
                    <w:rPr>
                      <w:rFonts w:asciiTheme="majorHAnsi" w:hAnsiTheme="majorHAnsi"/>
                    </w:rPr>
                  </w:pPr>
                </w:p>
              </w:txbxContent>
            </v:textbox>
          </v:shape>
        </w:pict>
      </w:r>
    </w:p>
    <w:p w:rsidR="000E0CFA" w:rsidRPr="000E0CFA" w:rsidRDefault="000E0CFA" w:rsidP="000E0CFA">
      <w:pPr>
        <w:autoSpaceDE w:val="0"/>
        <w:autoSpaceDN w:val="0"/>
        <w:adjustRightInd w:val="0"/>
        <w:spacing w:after="0" w:line="480" w:lineRule="auto"/>
        <w:rPr>
          <w:rFonts w:asciiTheme="majorHAnsi" w:hAnsiTheme="majorHAnsi" w:cs="Times New Roman"/>
          <w:sz w:val="24"/>
          <w:szCs w:val="24"/>
        </w:rPr>
      </w:pPr>
      <w:r w:rsidRPr="000E0CFA">
        <w:rPr>
          <w:rFonts w:asciiTheme="majorHAnsi" w:hAnsiTheme="majorHAnsi" w:cs="Times New Roman"/>
          <w:b/>
          <w:bCs/>
          <w:sz w:val="24"/>
          <w:szCs w:val="24"/>
        </w:rPr>
        <w:br/>
      </w:r>
    </w:p>
    <w:p w:rsidR="000E0CFA" w:rsidRPr="000E0CFA" w:rsidRDefault="000E0CFA" w:rsidP="000E0CFA">
      <w:pPr>
        <w:autoSpaceDE w:val="0"/>
        <w:autoSpaceDN w:val="0"/>
        <w:adjustRightInd w:val="0"/>
        <w:spacing w:after="0" w:line="480" w:lineRule="auto"/>
        <w:rPr>
          <w:rFonts w:asciiTheme="majorHAnsi" w:hAnsiTheme="majorHAnsi" w:cs="Times New Roman"/>
          <w:sz w:val="24"/>
          <w:szCs w:val="24"/>
        </w:rPr>
      </w:pPr>
    </w:p>
    <w:p w:rsidR="008A6783" w:rsidRDefault="008A6783" w:rsidP="000E0CFA">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w:t>
      </w:r>
    </w:p>
    <w:p w:rsidR="003A0EDC" w:rsidRPr="003A0EDC" w:rsidRDefault="003A0EDC" w:rsidP="000E0CFA">
      <w:pPr>
        <w:autoSpaceDE w:val="0"/>
        <w:autoSpaceDN w:val="0"/>
        <w:adjustRightInd w:val="0"/>
        <w:spacing w:after="0" w:line="480" w:lineRule="auto"/>
        <w:rPr>
          <w:rFonts w:asciiTheme="majorHAnsi" w:hAnsiTheme="majorHAnsi" w:cs="Times New Roman"/>
          <w:b/>
          <w:i/>
          <w:sz w:val="24"/>
          <w:szCs w:val="24"/>
        </w:rPr>
      </w:pPr>
      <w:r>
        <w:rPr>
          <w:rFonts w:asciiTheme="majorHAnsi" w:hAnsiTheme="majorHAnsi" w:cs="Times New Roman"/>
          <w:sz w:val="24"/>
          <w:szCs w:val="24"/>
        </w:rPr>
        <w:t xml:space="preserve">      </w:t>
      </w:r>
      <w:r w:rsidR="000E0CFA" w:rsidRPr="008A6783">
        <w:rPr>
          <w:rFonts w:asciiTheme="majorHAnsi" w:hAnsiTheme="majorHAnsi" w:cs="Times New Roman"/>
          <w:b/>
          <w:i/>
          <w:sz w:val="24"/>
          <w:szCs w:val="24"/>
        </w:rPr>
        <w:t>There are two different types of non-flowering plants: those that produce spores and those that produce seeds</w:t>
      </w:r>
      <w:r w:rsidR="000E0CFA" w:rsidRPr="000E0CFA">
        <w:rPr>
          <w:rFonts w:asciiTheme="majorHAnsi" w:hAnsiTheme="majorHAnsi" w:cs="Times New Roman"/>
          <w:sz w:val="24"/>
          <w:szCs w:val="24"/>
        </w:rPr>
        <w:t xml:space="preserve">.  </w:t>
      </w:r>
      <w:r w:rsidR="000E0CFA" w:rsidRPr="008A6783">
        <w:rPr>
          <w:rFonts w:asciiTheme="majorHAnsi" w:hAnsiTheme="majorHAnsi" w:cs="Times New Roman"/>
          <w:sz w:val="24"/>
          <w:szCs w:val="24"/>
          <w:u w:val="single"/>
        </w:rPr>
        <w:t xml:space="preserve">A </w:t>
      </w:r>
      <w:r w:rsidR="000E0CFA" w:rsidRPr="008A6783">
        <w:rPr>
          <w:rFonts w:asciiTheme="majorHAnsi" w:hAnsiTheme="majorHAnsi" w:cs="Times New Roman"/>
          <w:b/>
          <w:sz w:val="24"/>
          <w:szCs w:val="24"/>
          <w:u w:val="single"/>
        </w:rPr>
        <w:t>seed</w:t>
      </w:r>
      <w:r w:rsidR="000E0CFA" w:rsidRPr="008A6783">
        <w:rPr>
          <w:rFonts w:asciiTheme="majorHAnsi" w:hAnsiTheme="majorHAnsi" w:cs="Times New Roman"/>
          <w:sz w:val="24"/>
          <w:szCs w:val="24"/>
          <w:u w:val="single"/>
        </w:rPr>
        <w:t xml:space="preserve"> is a plant embryo packaged with stored food in a protective coat</w:t>
      </w:r>
      <w:r w:rsidR="000E0CFA" w:rsidRPr="000E0CFA">
        <w:rPr>
          <w:rFonts w:asciiTheme="majorHAnsi" w:hAnsiTheme="majorHAnsi" w:cs="Times New Roman"/>
          <w:sz w:val="24"/>
          <w:szCs w:val="24"/>
        </w:rPr>
        <w:t xml:space="preserve">.  </w:t>
      </w:r>
      <w:r w:rsidR="000E0CFA" w:rsidRPr="008A6783">
        <w:rPr>
          <w:rFonts w:asciiTheme="majorHAnsi" w:hAnsiTheme="majorHAnsi" w:cs="Times New Roman"/>
          <w:sz w:val="24"/>
          <w:szCs w:val="24"/>
          <w:u w:val="single"/>
        </w:rPr>
        <w:t xml:space="preserve">A </w:t>
      </w:r>
      <w:r w:rsidR="000E0CFA" w:rsidRPr="008A6783">
        <w:rPr>
          <w:rFonts w:asciiTheme="majorHAnsi" w:hAnsiTheme="majorHAnsi" w:cs="Times New Roman"/>
          <w:b/>
          <w:sz w:val="24"/>
          <w:szCs w:val="24"/>
          <w:u w:val="single"/>
        </w:rPr>
        <w:t>spore</w:t>
      </w:r>
      <w:r w:rsidR="000E0CFA" w:rsidRPr="008A6783">
        <w:rPr>
          <w:rFonts w:asciiTheme="majorHAnsi" w:hAnsiTheme="majorHAnsi" w:cs="Times New Roman"/>
          <w:sz w:val="24"/>
          <w:szCs w:val="24"/>
          <w:u w:val="single"/>
        </w:rPr>
        <w:t xml:space="preserve"> is a reproductive cell or group of cell</w:t>
      </w:r>
      <w:r w:rsidR="008A6783" w:rsidRPr="008A6783">
        <w:rPr>
          <w:rFonts w:asciiTheme="majorHAnsi" w:hAnsiTheme="majorHAnsi" w:cs="Times New Roman"/>
          <w:sz w:val="24"/>
          <w:szCs w:val="24"/>
          <w:u w:val="single"/>
        </w:rPr>
        <w:t>s</w:t>
      </w:r>
      <w:r w:rsidR="008A6783">
        <w:rPr>
          <w:rFonts w:asciiTheme="majorHAnsi" w:hAnsiTheme="majorHAnsi" w:cs="Times New Roman"/>
          <w:sz w:val="24"/>
          <w:szCs w:val="24"/>
        </w:rPr>
        <w:t xml:space="preserve">.  It is neither a male or </w:t>
      </w:r>
      <w:r w:rsidR="000E0CFA" w:rsidRPr="000E0CFA">
        <w:rPr>
          <w:rFonts w:asciiTheme="majorHAnsi" w:hAnsiTheme="majorHAnsi" w:cs="Times New Roman"/>
          <w:sz w:val="24"/>
          <w:szCs w:val="24"/>
        </w:rPr>
        <w:t xml:space="preserve">female sex cell.  It can develop into a plant that can produce sperm or eggs.  Mosses, ferns, horsetails, and liverworts are all spore-producing non-flowering plants.  They do not use flowers or fruit to reproduce as flowering plants do and can </w:t>
      </w:r>
      <w:r w:rsidR="000E0CFA" w:rsidRPr="008A6783">
        <w:rPr>
          <w:rFonts w:asciiTheme="majorHAnsi" w:hAnsiTheme="majorHAnsi" w:cs="Times New Roman"/>
          <w:b/>
          <w:i/>
          <w:sz w:val="24"/>
          <w:szCs w:val="24"/>
        </w:rPr>
        <w:t xml:space="preserve">reproduce asexually </w:t>
      </w:r>
      <w:r w:rsidR="000E0CFA" w:rsidRPr="000E0CFA">
        <w:rPr>
          <w:rFonts w:asciiTheme="majorHAnsi" w:hAnsiTheme="majorHAnsi" w:cs="Times New Roman"/>
          <w:sz w:val="24"/>
          <w:szCs w:val="24"/>
        </w:rPr>
        <w:t xml:space="preserve">(without </w:t>
      </w:r>
      <w:proofErr w:type="gramStart"/>
      <w:r w:rsidR="000E0CFA" w:rsidRPr="000E0CFA">
        <w:rPr>
          <w:rFonts w:asciiTheme="majorHAnsi" w:hAnsiTheme="majorHAnsi" w:cs="Times New Roman"/>
          <w:sz w:val="24"/>
          <w:szCs w:val="24"/>
        </w:rPr>
        <w:t>differing</w:t>
      </w:r>
      <w:proofErr w:type="gramEnd"/>
      <w:r w:rsidR="000E0CFA" w:rsidRPr="000E0CFA">
        <w:rPr>
          <w:rFonts w:asciiTheme="majorHAnsi" w:hAnsiTheme="majorHAnsi" w:cs="Times New Roman"/>
          <w:sz w:val="24"/>
          <w:szCs w:val="24"/>
        </w:rPr>
        <w:t xml:space="preserve"> sex cells).  During the life cycle of a non-flowering plant, there are two main stages.  Each stage produces a different type of plant structure.</w:t>
      </w:r>
      <w:r w:rsidR="008A6783">
        <w:rPr>
          <w:rFonts w:asciiTheme="majorHAnsi" w:hAnsiTheme="majorHAnsi" w:cs="Times New Roman"/>
          <w:sz w:val="24"/>
          <w:szCs w:val="24"/>
        </w:rPr>
        <w:t xml:space="preserve">  </w:t>
      </w:r>
      <w:r w:rsidR="008A6783" w:rsidRPr="008A6783">
        <w:rPr>
          <w:rFonts w:asciiTheme="majorHAnsi" w:hAnsiTheme="majorHAnsi" w:cs="Times New Roman"/>
          <w:sz w:val="24"/>
          <w:szCs w:val="24"/>
          <w:u w:val="single"/>
        </w:rPr>
        <w:t xml:space="preserve">One structure produces egg and sperm cells (also called </w:t>
      </w:r>
      <w:r w:rsidR="000E0CFA" w:rsidRPr="008A6783">
        <w:rPr>
          <w:rFonts w:asciiTheme="majorHAnsi" w:hAnsiTheme="majorHAnsi" w:cs="Times New Roman"/>
          <w:b/>
          <w:sz w:val="24"/>
          <w:szCs w:val="24"/>
          <w:u w:val="single"/>
        </w:rPr>
        <w:t>gametes</w:t>
      </w:r>
      <w:r w:rsidR="000E0CFA" w:rsidRPr="000E0CFA">
        <w:rPr>
          <w:rFonts w:asciiTheme="majorHAnsi" w:hAnsiTheme="majorHAnsi" w:cs="Times New Roman"/>
          <w:sz w:val="24"/>
          <w:szCs w:val="24"/>
        </w:rPr>
        <w:t>)</w:t>
      </w:r>
      <w:r w:rsidR="008A6783">
        <w:rPr>
          <w:rFonts w:asciiTheme="majorHAnsi" w:hAnsiTheme="majorHAnsi" w:cs="Times New Roman"/>
          <w:sz w:val="24"/>
          <w:szCs w:val="24"/>
        </w:rPr>
        <w:t>,</w:t>
      </w:r>
      <w:r w:rsidR="000E0CFA" w:rsidRPr="000E0CFA">
        <w:rPr>
          <w:rFonts w:asciiTheme="majorHAnsi" w:hAnsiTheme="majorHAnsi" w:cs="Times New Roman"/>
          <w:sz w:val="24"/>
          <w:szCs w:val="24"/>
        </w:rPr>
        <w:t xml:space="preserve"> </w:t>
      </w:r>
      <w:r w:rsidR="008A6783">
        <w:rPr>
          <w:rFonts w:asciiTheme="majorHAnsi" w:hAnsiTheme="majorHAnsi" w:cs="Times New Roman"/>
          <w:sz w:val="24"/>
          <w:szCs w:val="24"/>
        </w:rPr>
        <w:t>and the other produces spores.</w:t>
      </w:r>
      <w:r w:rsidR="008A6783">
        <w:rPr>
          <w:rFonts w:asciiTheme="majorHAnsi" w:hAnsiTheme="majorHAnsi" w:cs="Times New Roman"/>
          <w:sz w:val="24"/>
          <w:szCs w:val="24"/>
        </w:rPr>
        <w:br/>
        <w:t xml:space="preserve">     </w:t>
      </w:r>
      <w:r w:rsidR="000E0CFA" w:rsidRPr="000E0CFA">
        <w:rPr>
          <w:rFonts w:asciiTheme="majorHAnsi" w:hAnsiTheme="majorHAnsi" w:cs="Times New Roman"/>
          <w:sz w:val="24"/>
          <w:szCs w:val="24"/>
        </w:rPr>
        <w:t xml:space="preserve">In the first stage of the life cycle of a spore-producing non-flowering plant, eggs and sperm are produced.  The </w:t>
      </w:r>
      <w:r w:rsidR="000E0CFA" w:rsidRPr="008A6783">
        <w:rPr>
          <w:rFonts w:asciiTheme="majorHAnsi" w:hAnsiTheme="majorHAnsi" w:cs="Times New Roman"/>
          <w:sz w:val="24"/>
          <w:szCs w:val="24"/>
          <w:u w:val="single"/>
        </w:rPr>
        <w:t xml:space="preserve">eggs and sperm then unite and undergo a process called </w:t>
      </w:r>
      <w:r w:rsidR="000E0CFA" w:rsidRPr="008A6783">
        <w:rPr>
          <w:rFonts w:asciiTheme="majorHAnsi" w:hAnsiTheme="majorHAnsi" w:cs="Times New Roman"/>
          <w:b/>
          <w:sz w:val="24"/>
          <w:szCs w:val="24"/>
          <w:u w:val="single"/>
        </w:rPr>
        <w:t>fertilization</w:t>
      </w:r>
      <w:r w:rsidR="000E0CFA" w:rsidRPr="008A6783">
        <w:rPr>
          <w:rFonts w:asciiTheme="majorHAnsi" w:hAnsiTheme="majorHAnsi" w:cs="Times New Roman"/>
          <w:sz w:val="24"/>
          <w:szCs w:val="24"/>
          <w:u w:val="single"/>
        </w:rPr>
        <w:t xml:space="preserve"> that allows reproduction to take place</w:t>
      </w:r>
      <w:r w:rsidR="000E0CFA" w:rsidRPr="000E0CFA">
        <w:rPr>
          <w:rFonts w:asciiTheme="majorHAnsi" w:hAnsiTheme="majorHAnsi" w:cs="Times New Roman"/>
          <w:sz w:val="24"/>
          <w:szCs w:val="24"/>
        </w:rPr>
        <w:t xml:space="preserve">.  After reproduction, a new plant structure is formed and spores develop inside.  When the conditions are right, the spores are released, and they will eventually grow into the plant structure that produces new gametes and continues the cycle.  Spores can exist in a dormant stage for long periods of time before the conditions are suitable for them to begin growing.  They are different from seeds because they do not have stored food inside to nurture a young plant.  Spores need </w:t>
      </w:r>
      <w:r w:rsidR="000E0CFA" w:rsidRPr="000E0CFA">
        <w:rPr>
          <w:rFonts w:asciiTheme="majorHAnsi" w:hAnsiTheme="majorHAnsi" w:cs="Times New Roman"/>
          <w:sz w:val="24"/>
          <w:szCs w:val="24"/>
        </w:rPr>
        <w:lastRenderedPageBreak/>
        <w:t>more specific environmental conditions to grow into young plants than seeds do, but they are often more resistant to ba</w:t>
      </w:r>
      <w:r w:rsidR="008A6783">
        <w:rPr>
          <w:rFonts w:asciiTheme="majorHAnsi" w:hAnsiTheme="majorHAnsi" w:cs="Times New Roman"/>
          <w:sz w:val="24"/>
          <w:szCs w:val="24"/>
        </w:rPr>
        <w:t>d weather and soil conditions.</w:t>
      </w:r>
      <w:r w:rsidR="008A6783">
        <w:rPr>
          <w:rFonts w:asciiTheme="majorHAnsi" w:hAnsiTheme="majorHAnsi" w:cs="Times New Roman"/>
          <w:sz w:val="24"/>
          <w:szCs w:val="24"/>
        </w:rPr>
        <w:br/>
        <w:t xml:space="preserve">     </w:t>
      </w:r>
      <w:r w:rsidR="000E0CFA" w:rsidRPr="003A0EDC">
        <w:rPr>
          <w:rFonts w:asciiTheme="majorHAnsi" w:hAnsiTheme="majorHAnsi" w:cs="Times New Roman"/>
          <w:b/>
          <w:i/>
          <w:sz w:val="24"/>
          <w:szCs w:val="24"/>
        </w:rPr>
        <w:t>Seed producing</w:t>
      </w:r>
      <w:r w:rsidRPr="003A0EDC">
        <w:rPr>
          <w:rFonts w:asciiTheme="majorHAnsi" w:hAnsiTheme="majorHAnsi" w:cs="Times New Roman"/>
          <w:b/>
          <w:i/>
          <w:sz w:val="24"/>
          <w:szCs w:val="24"/>
        </w:rPr>
        <w:t>,</w:t>
      </w:r>
      <w:r w:rsidR="000E0CFA" w:rsidRPr="003A0EDC">
        <w:rPr>
          <w:rFonts w:asciiTheme="majorHAnsi" w:hAnsiTheme="majorHAnsi" w:cs="Times New Roman"/>
          <w:b/>
          <w:i/>
          <w:sz w:val="24"/>
          <w:szCs w:val="24"/>
        </w:rPr>
        <w:t xml:space="preserve"> non-flowering plants do not produce spores, but do produce seeds.  Conifers, such as pine trees, and cycads produce their seeds in cones.  </w:t>
      </w:r>
      <w:r w:rsidR="000E0CFA" w:rsidRPr="000E0CFA">
        <w:rPr>
          <w:rFonts w:asciiTheme="majorHAnsi" w:hAnsiTheme="majorHAnsi" w:cs="Times New Roman"/>
          <w:sz w:val="24"/>
          <w:szCs w:val="24"/>
        </w:rPr>
        <w:br/>
      </w:r>
      <w:r w:rsidR="000E0CFA" w:rsidRPr="000E0CFA">
        <w:rPr>
          <w:rFonts w:asciiTheme="majorHAnsi" w:hAnsiTheme="majorHAnsi" w:cs="Times New Roman"/>
          <w:sz w:val="24"/>
          <w:szCs w:val="24"/>
        </w:rPr>
        <w:br/>
      </w:r>
      <w:r w:rsidR="000E0CFA" w:rsidRPr="003A0EDC">
        <w:rPr>
          <w:rFonts w:asciiTheme="majorHAnsi" w:hAnsiTheme="majorHAnsi" w:cs="Times New Roman"/>
          <w:b/>
          <w:bCs/>
          <w:sz w:val="28"/>
          <w:szCs w:val="28"/>
          <w:u w:val="single"/>
        </w:rPr>
        <w:t>Example</w:t>
      </w:r>
      <w:r w:rsidR="000E0CFA" w:rsidRPr="003A0EDC">
        <w:rPr>
          <w:rFonts w:asciiTheme="majorHAnsi" w:hAnsiTheme="majorHAnsi" w:cs="Times New Roman"/>
          <w:b/>
          <w:bCs/>
          <w:sz w:val="28"/>
          <w:szCs w:val="28"/>
        </w:rPr>
        <w:t>:</w:t>
      </w:r>
      <w:r w:rsidR="000E0CFA" w:rsidRPr="000E0CFA">
        <w:rPr>
          <w:rFonts w:asciiTheme="majorHAnsi" w:hAnsiTheme="majorHAnsi" w:cs="Times New Roman"/>
          <w:sz w:val="24"/>
          <w:szCs w:val="24"/>
        </w:rPr>
        <w:t xml:space="preserve">  What will happen if a non-flowering plant releases spo</w:t>
      </w:r>
      <w:r>
        <w:rPr>
          <w:rFonts w:asciiTheme="majorHAnsi" w:hAnsiTheme="majorHAnsi" w:cs="Times New Roman"/>
          <w:sz w:val="24"/>
          <w:szCs w:val="24"/>
        </w:rPr>
        <w:t>res during a very dry period?</w:t>
      </w:r>
      <w:r>
        <w:rPr>
          <w:rFonts w:asciiTheme="majorHAnsi" w:hAnsiTheme="majorHAnsi" w:cs="Times New Roman"/>
          <w:sz w:val="24"/>
          <w:szCs w:val="24"/>
        </w:rPr>
        <w:br/>
      </w:r>
    </w:p>
    <w:p w:rsidR="003A0EDC" w:rsidRDefault="000E0CFA" w:rsidP="000E0CFA">
      <w:pPr>
        <w:autoSpaceDE w:val="0"/>
        <w:autoSpaceDN w:val="0"/>
        <w:adjustRightInd w:val="0"/>
        <w:spacing w:after="0" w:line="480" w:lineRule="auto"/>
        <w:rPr>
          <w:rFonts w:asciiTheme="majorHAnsi" w:hAnsiTheme="majorHAnsi" w:cs="Times New Roman"/>
          <w:sz w:val="24"/>
          <w:szCs w:val="24"/>
        </w:rPr>
      </w:pPr>
      <w:r w:rsidRPr="003A0EDC">
        <w:rPr>
          <w:rFonts w:asciiTheme="majorHAnsi" w:hAnsiTheme="majorHAnsi" w:cs="Times New Roman"/>
          <w:b/>
          <w:sz w:val="24"/>
          <w:szCs w:val="24"/>
        </w:rPr>
        <w:t>A.</w:t>
      </w:r>
      <w:r w:rsidRPr="000E0CFA">
        <w:rPr>
          <w:rFonts w:asciiTheme="majorHAnsi" w:hAnsiTheme="majorHAnsi" w:cs="Times New Roman"/>
          <w:sz w:val="24"/>
          <w:szCs w:val="24"/>
        </w:rPr>
        <w:t xml:space="preserve"> The spores will die, and the plant will be unable to rep</w:t>
      </w:r>
      <w:r w:rsidR="003A0EDC">
        <w:rPr>
          <w:rFonts w:asciiTheme="majorHAnsi" w:hAnsiTheme="majorHAnsi" w:cs="Times New Roman"/>
          <w:sz w:val="24"/>
          <w:szCs w:val="24"/>
        </w:rPr>
        <w:t>roduce.</w:t>
      </w:r>
      <w:r w:rsidR="003A0EDC">
        <w:rPr>
          <w:rFonts w:asciiTheme="majorHAnsi" w:hAnsiTheme="majorHAnsi" w:cs="Times New Roman"/>
          <w:sz w:val="24"/>
          <w:szCs w:val="24"/>
        </w:rPr>
        <w:br/>
      </w:r>
      <w:r w:rsidRPr="003A0EDC">
        <w:rPr>
          <w:rFonts w:asciiTheme="majorHAnsi" w:hAnsiTheme="majorHAnsi" w:cs="Times New Roman"/>
          <w:b/>
          <w:sz w:val="24"/>
          <w:szCs w:val="24"/>
        </w:rPr>
        <w:t>B.</w:t>
      </w:r>
      <w:r w:rsidRPr="000E0CFA">
        <w:rPr>
          <w:rFonts w:asciiTheme="majorHAnsi" w:hAnsiTheme="majorHAnsi" w:cs="Times New Roman"/>
          <w:sz w:val="24"/>
          <w:szCs w:val="24"/>
        </w:rPr>
        <w:t xml:space="preserve"> The spores will remain dormant until there is </w:t>
      </w:r>
      <w:r w:rsidR="003A0EDC">
        <w:rPr>
          <w:rFonts w:asciiTheme="majorHAnsi" w:hAnsiTheme="majorHAnsi" w:cs="Times New Roman"/>
          <w:sz w:val="24"/>
          <w:szCs w:val="24"/>
        </w:rPr>
        <w:t>enough water for them to grow.</w:t>
      </w:r>
      <w:r w:rsidR="003A0EDC">
        <w:rPr>
          <w:rFonts w:asciiTheme="majorHAnsi" w:hAnsiTheme="majorHAnsi" w:cs="Times New Roman"/>
          <w:sz w:val="24"/>
          <w:szCs w:val="24"/>
        </w:rPr>
        <w:br/>
      </w:r>
      <w:r w:rsidRPr="003A0EDC">
        <w:rPr>
          <w:rFonts w:asciiTheme="majorHAnsi" w:hAnsiTheme="majorHAnsi" w:cs="Times New Roman"/>
          <w:b/>
          <w:sz w:val="24"/>
          <w:szCs w:val="24"/>
        </w:rPr>
        <w:t>C.</w:t>
      </w:r>
      <w:r w:rsidRPr="000E0CFA">
        <w:rPr>
          <w:rFonts w:asciiTheme="majorHAnsi" w:hAnsiTheme="majorHAnsi" w:cs="Times New Roman"/>
          <w:sz w:val="24"/>
          <w:szCs w:val="24"/>
        </w:rPr>
        <w:t xml:space="preserve"> The plant will be able to reproduc</w:t>
      </w:r>
      <w:r w:rsidR="003A0EDC">
        <w:rPr>
          <w:rFonts w:asciiTheme="majorHAnsi" w:hAnsiTheme="majorHAnsi" w:cs="Times New Roman"/>
          <w:sz w:val="24"/>
          <w:szCs w:val="24"/>
        </w:rPr>
        <w:t>e once, but no more than that.</w:t>
      </w:r>
      <w:r w:rsidR="003A0EDC">
        <w:rPr>
          <w:rFonts w:asciiTheme="majorHAnsi" w:hAnsiTheme="majorHAnsi" w:cs="Times New Roman"/>
          <w:sz w:val="24"/>
          <w:szCs w:val="24"/>
        </w:rPr>
        <w:br/>
      </w:r>
      <w:r w:rsidRPr="003A0EDC">
        <w:rPr>
          <w:rFonts w:asciiTheme="majorHAnsi" w:hAnsiTheme="majorHAnsi" w:cs="Times New Roman"/>
          <w:b/>
          <w:sz w:val="24"/>
          <w:szCs w:val="24"/>
        </w:rPr>
        <w:t>D.</w:t>
      </w:r>
      <w:r w:rsidRPr="000E0CFA">
        <w:rPr>
          <w:rFonts w:asciiTheme="majorHAnsi" w:hAnsiTheme="majorHAnsi" w:cs="Times New Roman"/>
          <w:sz w:val="24"/>
          <w:szCs w:val="24"/>
        </w:rPr>
        <w:t xml:space="preserve"> The plant will continue to release spores until conditions for growth become favorable again.</w:t>
      </w:r>
      <w:r w:rsidRPr="000E0CFA">
        <w:rPr>
          <w:rFonts w:asciiTheme="majorHAnsi" w:hAnsiTheme="majorHAnsi" w:cs="Times New Roman"/>
          <w:sz w:val="24"/>
          <w:szCs w:val="24"/>
        </w:rPr>
        <w:br/>
      </w:r>
      <w:r w:rsidRPr="000E0CFA">
        <w:rPr>
          <w:rFonts w:asciiTheme="majorHAnsi" w:hAnsiTheme="majorHAnsi" w:cs="Times New Roman"/>
          <w:sz w:val="24"/>
          <w:szCs w:val="24"/>
        </w:rPr>
        <w:br/>
      </w:r>
      <w:r w:rsidRPr="003A0EDC">
        <w:rPr>
          <w:rFonts w:asciiTheme="majorHAnsi" w:hAnsiTheme="majorHAnsi" w:cs="Times New Roman"/>
          <w:b/>
          <w:bCs/>
          <w:sz w:val="28"/>
          <w:szCs w:val="28"/>
        </w:rPr>
        <w:t>Answer:</w:t>
      </w:r>
      <w:r w:rsidR="003A0EDC">
        <w:rPr>
          <w:rFonts w:asciiTheme="majorHAnsi" w:hAnsiTheme="majorHAnsi" w:cs="Times New Roman"/>
          <w:sz w:val="24"/>
          <w:szCs w:val="24"/>
        </w:rPr>
        <w:t xml:space="preserve">  B. </w:t>
      </w:r>
      <w:r w:rsidRPr="000E0CFA">
        <w:rPr>
          <w:rFonts w:asciiTheme="majorHAnsi" w:hAnsiTheme="majorHAnsi" w:cs="Times New Roman"/>
          <w:sz w:val="24"/>
          <w:szCs w:val="24"/>
        </w:rPr>
        <w:t>Spores do not need the correct conditions, including amount of water, temperature, or soil, in order to survive in a dormant state.  They can stay inactive for a very long time.  Eventually, if the conditions become right, they will begin to grow into a plant.</w:t>
      </w:r>
      <w:r w:rsidRPr="000E0CFA">
        <w:rPr>
          <w:rFonts w:asciiTheme="majorHAnsi" w:hAnsiTheme="majorHAnsi" w:cs="Times New Roman"/>
          <w:sz w:val="24"/>
          <w:szCs w:val="24"/>
        </w:rPr>
        <w:br/>
      </w:r>
      <w:r w:rsidRPr="000E0CFA">
        <w:rPr>
          <w:rFonts w:asciiTheme="majorHAnsi" w:hAnsiTheme="majorHAnsi" w:cs="Times New Roman"/>
          <w:sz w:val="24"/>
          <w:szCs w:val="24"/>
        </w:rPr>
        <w:br/>
      </w:r>
    </w:p>
    <w:p w:rsidR="00721E32" w:rsidRPr="000E0CFA" w:rsidRDefault="00721E32" w:rsidP="000E0CFA">
      <w:pPr>
        <w:spacing w:line="480" w:lineRule="auto"/>
        <w:rPr>
          <w:rFonts w:asciiTheme="majorHAnsi" w:hAnsiTheme="majorHAnsi"/>
          <w:sz w:val="24"/>
          <w:szCs w:val="24"/>
        </w:rPr>
      </w:pPr>
    </w:p>
    <w:sectPr w:rsidR="00721E32" w:rsidRPr="000E0CFA" w:rsidSect="000E0CFA">
      <w:headerReference w:type="default" r:id="rId8"/>
      <w:footerReference w:type="default" r:id="rId9"/>
      <w:pgSz w:w="12242" w:h="15842"/>
      <w:pgMar w:top="1440" w:right="1440" w:bottom="1440" w:left="1440" w:header="709" w:footer="709"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CFA" w:rsidRDefault="000E0CFA" w:rsidP="000E0CFA">
      <w:pPr>
        <w:spacing w:after="0" w:line="240" w:lineRule="auto"/>
      </w:pPr>
      <w:r>
        <w:separator/>
      </w:r>
    </w:p>
  </w:endnote>
  <w:endnote w:type="continuationSeparator" w:id="0">
    <w:p w:rsidR="000E0CFA" w:rsidRDefault="000E0CFA" w:rsidP="000E0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96" w:rsidRDefault="000E0CFA">
    <w:pPr>
      <w:pStyle w:val="snext0Normal"/>
      <w:widowControl/>
      <w:tabs>
        <w:tab w:val="center" w:pos="4153"/>
        <w:tab w:val="right" w:pos="8306"/>
      </w:tabs>
      <w:jc w:val="center"/>
      <w:rPr>
        <w:sz w:val="20"/>
        <w:szCs w:val="20"/>
        <w:lang w:val="de-DE"/>
      </w:rPr>
    </w:pPr>
    <w:r>
      <w:rPr>
        <w:sz w:val="20"/>
        <w:szCs w:val="20"/>
        <w:lang w:val="de-DE"/>
      </w:rPr>
      <w:t xml:space="preserve"> </w:t>
    </w:r>
  </w:p>
  <w:p w:rsidR="00953696" w:rsidRDefault="00953696">
    <w:pPr>
      <w:pStyle w:val="snext0Normal"/>
      <w:widowControl/>
      <w:tabs>
        <w:tab w:val="center" w:pos="4153"/>
        <w:tab w:val="right" w:pos="8306"/>
      </w:tabs>
      <w:rPr>
        <w:sz w:val="20"/>
        <w:szCs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CFA" w:rsidRDefault="000E0CFA" w:rsidP="000E0CFA">
      <w:pPr>
        <w:spacing w:after="0" w:line="240" w:lineRule="auto"/>
      </w:pPr>
      <w:r>
        <w:separator/>
      </w:r>
    </w:p>
  </w:footnote>
  <w:footnote w:type="continuationSeparator" w:id="0">
    <w:p w:rsidR="000E0CFA" w:rsidRDefault="000E0CFA" w:rsidP="000E0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6887"/>
      <w:docPartObj>
        <w:docPartGallery w:val="Page Numbers (Top of Page)"/>
        <w:docPartUnique/>
      </w:docPartObj>
    </w:sdtPr>
    <w:sdtContent>
      <w:p w:rsidR="000E0CFA" w:rsidRDefault="00953696">
        <w:pPr>
          <w:pStyle w:val="Header"/>
          <w:jc w:val="right"/>
        </w:pPr>
        <w:fldSimple w:instr=" PAGE   \* MERGEFORMAT ">
          <w:r w:rsidR="00BF23FE">
            <w:rPr>
              <w:noProof/>
            </w:rPr>
            <w:t>3</w:t>
          </w:r>
        </w:fldSimple>
      </w:p>
    </w:sdtContent>
  </w:sdt>
  <w:p w:rsidR="000E0CFA" w:rsidRDefault="000E0CFA">
    <w:pPr>
      <w:pStyle w:val="Header"/>
    </w:pPr>
    <w:r>
      <w:t>Anthony: Plants (Biology &amp; Earth Science)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0CFA"/>
    <w:rsid w:val="000E0CFA"/>
    <w:rsid w:val="003A0EDC"/>
    <w:rsid w:val="00721E32"/>
    <w:rsid w:val="008A6783"/>
    <w:rsid w:val="00953696"/>
    <w:rsid w:val="00BF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rsid w:val="000E0C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E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FA"/>
    <w:rPr>
      <w:rFonts w:ascii="Tahoma" w:eastAsiaTheme="minorEastAsia" w:hAnsi="Tahoma" w:cs="Tahoma"/>
      <w:sz w:val="16"/>
      <w:szCs w:val="16"/>
    </w:rPr>
  </w:style>
  <w:style w:type="paragraph" w:styleId="Header">
    <w:name w:val="header"/>
    <w:basedOn w:val="Normal"/>
    <w:link w:val="HeaderChar"/>
    <w:uiPriority w:val="99"/>
    <w:unhideWhenUsed/>
    <w:rsid w:val="000E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FA"/>
    <w:rPr>
      <w:rFonts w:eastAsiaTheme="minorEastAsia"/>
    </w:rPr>
  </w:style>
  <w:style w:type="paragraph" w:styleId="Footer">
    <w:name w:val="footer"/>
    <w:basedOn w:val="Normal"/>
    <w:link w:val="FooterChar"/>
    <w:uiPriority w:val="99"/>
    <w:semiHidden/>
    <w:unhideWhenUsed/>
    <w:rsid w:val="000E0C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CF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5425-6C2F-46D6-879B-2B1A785B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2</cp:revision>
  <dcterms:created xsi:type="dcterms:W3CDTF">2012-11-08T17:54:00Z</dcterms:created>
  <dcterms:modified xsi:type="dcterms:W3CDTF">2012-11-08T18:23:00Z</dcterms:modified>
</cp:coreProperties>
</file>